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D4" w:rsidRDefault="002622D4"/>
    <w:p w:rsidR="001B3BEF" w:rsidRPr="00EA1BAC" w:rsidRDefault="001B3BEF">
      <w:pPr>
        <w:rPr>
          <w:rFonts w:ascii="Times New Roman" w:hAnsi="Times New Roman" w:cs="Times New Roman"/>
          <w:b/>
          <w:sz w:val="28"/>
          <w:szCs w:val="28"/>
        </w:rPr>
      </w:pPr>
      <w:r w:rsidRPr="00EA1BAC">
        <w:rPr>
          <w:rFonts w:ascii="Times New Roman" w:hAnsi="Times New Roman" w:cs="Times New Roman"/>
          <w:b/>
          <w:sz w:val="28"/>
          <w:szCs w:val="28"/>
        </w:rPr>
        <w:t>План работ по ремонту и благоустройству на 2021 год</w:t>
      </w:r>
    </w:p>
    <w:p w:rsidR="001B3BEF" w:rsidRPr="00EA1BAC" w:rsidRDefault="001B3BEF">
      <w:pPr>
        <w:rPr>
          <w:rFonts w:ascii="Times New Roman" w:hAnsi="Times New Roman" w:cs="Times New Roman"/>
          <w:sz w:val="28"/>
          <w:szCs w:val="28"/>
        </w:rPr>
      </w:pPr>
    </w:p>
    <w:p w:rsidR="001B3BEF" w:rsidRPr="00EA1BAC" w:rsidRDefault="001B3BEF">
      <w:pPr>
        <w:rPr>
          <w:rFonts w:ascii="Times New Roman" w:hAnsi="Times New Roman" w:cs="Times New Roman"/>
          <w:sz w:val="28"/>
          <w:szCs w:val="28"/>
        </w:rPr>
      </w:pPr>
      <w:r w:rsidRPr="00EA1BAC">
        <w:rPr>
          <w:rFonts w:ascii="Times New Roman" w:hAnsi="Times New Roman" w:cs="Times New Roman"/>
          <w:sz w:val="28"/>
          <w:szCs w:val="28"/>
        </w:rPr>
        <w:t xml:space="preserve">Данный документ является </w:t>
      </w:r>
      <w:r w:rsidR="00EA1BAC">
        <w:rPr>
          <w:rFonts w:ascii="Times New Roman" w:hAnsi="Times New Roman" w:cs="Times New Roman"/>
          <w:sz w:val="28"/>
          <w:szCs w:val="28"/>
        </w:rPr>
        <w:t>пояснительной запиской</w:t>
      </w:r>
      <w:bookmarkStart w:id="0" w:name="_GoBack"/>
      <w:bookmarkEnd w:id="0"/>
      <w:r w:rsidRPr="00EA1BAC">
        <w:rPr>
          <w:rFonts w:ascii="Times New Roman" w:hAnsi="Times New Roman" w:cs="Times New Roman"/>
          <w:sz w:val="28"/>
          <w:szCs w:val="28"/>
        </w:rPr>
        <w:t xml:space="preserve"> к проекту сметы на 2021 год и поясняет ее содержание в части работ, не являющихся постоянными. В 2021 году смета была сформирована, помимо постоянно осуществляемых работ, с внесением в нее следующих мероприятий:</w:t>
      </w:r>
    </w:p>
    <w:p w:rsidR="001B3BEF" w:rsidRPr="00EA1BAC" w:rsidRDefault="001B3BEF">
      <w:pPr>
        <w:rPr>
          <w:rFonts w:ascii="Times New Roman" w:hAnsi="Times New Roman" w:cs="Times New Roman"/>
          <w:sz w:val="28"/>
          <w:szCs w:val="28"/>
        </w:rPr>
      </w:pPr>
    </w:p>
    <w:p w:rsidR="001B3BEF" w:rsidRPr="00EA1BAC" w:rsidRDefault="001B3BEF" w:rsidP="001B3B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1BAC">
        <w:rPr>
          <w:rFonts w:ascii="Times New Roman" w:hAnsi="Times New Roman" w:cs="Times New Roman"/>
          <w:sz w:val="28"/>
          <w:szCs w:val="28"/>
        </w:rPr>
        <w:t xml:space="preserve">Завершение модернизации систем ГВС и ХВС (работа, начатая в 2019 году) – 500 тыс. рублей. Напоминаем, что модернизация системы </w:t>
      </w:r>
      <w:proofErr w:type="spellStart"/>
      <w:r w:rsidRPr="00EA1BAC">
        <w:rPr>
          <w:rFonts w:ascii="Times New Roman" w:hAnsi="Times New Roman" w:cs="Times New Roman"/>
          <w:sz w:val="28"/>
          <w:szCs w:val="28"/>
        </w:rPr>
        <w:t>водоснажения</w:t>
      </w:r>
      <w:proofErr w:type="spellEnd"/>
      <w:r w:rsidRPr="00EA1BAC">
        <w:rPr>
          <w:rFonts w:ascii="Times New Roman" w:hAnsi="Times New Roman" w:cs="Times New Roman"/>
          <w:sz w:val="28"/>
          <w:szCs w:val="28"/>
        </w:rPr>
        <w:t xml:space="preserve"> вызвана как износом труб за 12 лет работы, так и строительными недостатками, а также неправильной модернизацией 2015 года.</w:t>
      </w:r>
    </w:p>
    <w:p w:rsidR="001B3BEF" w:rsidRPr="00EA1BAC" w:rsidRDefault="001B3BEF" w:rsidP="001B3B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1BAC">
        <w:rPr>
          <w:rFonts w:ascii="Times New Roman" w:hAnsi="Times New Roman" w:cs="Times New Roman"/>
          <w:sz w:val="28"/>
          <w:szCs w:val="28"/>
        </w:rPr>
        <w:t xml:space="preserve">установка заземления для труб в подвале – 75 тыс. рублей. Как выяснилось, </w:t>
      </w:r>
      <w:proofErr w:type="spellStart"/>
      <w:r w:rsidRPr="00EA1BAC">
        <w:rPr>
          <w:rFonts w:ascii="Times New Roman" w:hAnsi="Times New Roman" w:cs="Times New Roman"/>
          <w:sz w:val="28"/>
          <w:szCs w:val="28"/>
        </w:rPr>
        <w:t>неустановка</w:t>
      </w:r>
      <w:proofErr w:type="spellEnd"/>
      <w:r w:rsidRPr="00EA1BAC">
        <w:rPr>
          <w:rFonts w:ascii="Times New Roman" w:hAnsi="Times New Roman" w:cs="Times New Roman"/>
          <w:sz w:val="28"/>
          <w:szCs w:val="28"/>
        </w:rPr>
        <w:t xml:space="preserve"> контура заземления приводит к ускоренному износу труб в подвале за счет </w:t>
      </w:r>
      <w:r w:rsidR="00EA1BAC" w:rsidRPr="00EA1BAC">
        <w:rPr>
          <w:rFonts w:ascii="Times New Roman" w:hAnsi="Times New Roman" w:cs="Times New Roman"/>
          <w:sz w:val="28"/>
          <w:szCs w:val="28"/>
        </w:rPr>
        <w:t>блуждающих токов от работающей электроаппаратуры</w:t>
      </w:r>
      <w:r w:rsidR="00EA1BAC">
        <w:rPr>
          <w:rFonts w:ascii="Times New Roman" w:hAnsi="Times New Roman" w:cs="Times New Roman"/>
          <w:sz w:val="28"/>
          <w:szCs w:val="28"/>
        </w:rPr>
        <w:t xml:space="preserve"> (насосы и т.п.)</w:t>
      </w:r>
      <w:r w:rsidR="00EA1BAC" w:rsidRPr="00EA1BAC">
        <w:rPr>
          <w:rFonts w:ascii="Times New Roman" w:hAnsi="Times New Roman" w:cs="Times New Roman"/>
          <w:sz w:val="28"/>
          <w:szCs w:val="28"/>
        </w:rPr>
        <w:t xml:space="preserve"> – создается гальванический элемент, из-за чего трубы разрушаются намного быстрее срока службы.</w:t>
      </w:r>
    </w:p>
    <w:p w:rsidR="001B3BEF" w:rsidRPr="00EA1BAC" w:rsidRDefault="001B3BEF" w:rsidP="001B3B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1BAC">
        <w:rPr>
          <w:rFonts w:ascii="Times New Roman" w:hAnsi="Times New Roman" w:cs="Times New Roman"/>
          <w:sz w:val="28"/>
          <w:szCs w:val="28"/>
        </w:rPr>
        <w:t xml:space="preserve">Проект ремонта лифтовых холлов и межквартирных коридоров – 40 </w:t>
      </w:r>
      <w:proofErr w:type="spellStart"/>
      <w:r w:rsidRPr="00EA1BAC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EA1BAC">
        <w:rPr>
          <w:rFonts w:ascii="Times New Roman" w:hAnsi="Times New Roman" w:cs="Times New Roman"/>
          <w:sz w:val="28"/>
          <w:szCs w:val="28"/>
        </w:rPr>
        <w:t>.</w:t>
      </w:r>
    </w:p>
    <w:p w:rsidR="001B3BEF" w:rsidRPr="00EA1BAC" w:rsidRDefault="001B3BEF" w:rsidP="001B3B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1BAC">
        <w:rPr>
          <w:rFonts w:ascii="Times New Roman" w:hAnsi="Times New Roman" w:cs="Times New Roman"/>
          <w:sz w:val="28"/>
          <w:szCs w:val="28"/>
        </w:rPr>
        <w:t xml:space="preserve">Ремонт лифтовых холлов и межквартирных коридоров (на основании проекта из п.3) – 625 </w:t>
      </w:r>
      <w:proofErr w:type="spellStart"/>
      <w:r w:rsidRPr="00EA1BAC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EA1BAC">
        <w:rPr>
          <w:rFonts w:ascii="Times New Roman" w:hAnsi="Times New Roman" w:cs="Times New Roman"/>
          <w:sz w:val="28"/>
          <w:szCs w:val="28"/>
        </w:rPr>
        <w:t xml:space="preserve">.  </w:t>
      </w:r>
      <w:r w:rsidR="00EA1BAC" w:rsidRPr="00EA1BAC">
        <w:rPr>
          <w:rFonts w:ascii="Times New Roman" w:hAnsi="Times New Roman" w:cs="Times New Roman"/>
          <w:sz w:val="28"/>
          <w:szCs w:val="28"/>
        </w:rPr>
        <w:t>Полностью произвести ремонты на всех этажах предполагается за 5-7 лет, по мере финансовой возможности.</w:t>
      </w:r>
    </w:p>
    <w:p w:rsidR="001B3BEF" w:rsidRPr="00EA1BAC" w:rsidRDefault="001B3BEF" w:rsidP="001B3B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1BAC">
        <w:rPr>
          <w:rFonts w:ascii="Times New Roman" w:hAnsi="Times New Roman" w:cs="Times New Roman"/>
          <w:sz w:val="28"/>
          <w:szCs w:val="28"/>
        </w:rPr>
        <w:t xml:space="preserve">Частичный ремонт аварийных участков фасада – 147 </w:t>
      </w:r>
      <w:proofErr w:type="spellStart"/>
      <w:r w:rsidRPr="00EA1BAC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EA1BAC">
        <w:rPr>
          <w:rFonts w:ascii="Times New Roman" w:hAnsi="Times New Roman" w:cs="Times New Roman"/>
          <w:sz w:val="28"/>
          <w:szCs w:val="28"/>
        </w:rPr>
        <w:t>.</w:t>
      </w:r>
    </w:p>
    <w:p w:rsidR="001B3BEF" w:rsidRPr="00EA1BAC" w:rsidRDefault="001B3BEF" w:rsidP="001B3B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1BAC">
        <w:rPr>
          <w:rFonts w:ascii="Times New Roman" w:hAnsi="Times New Roman" w:cs="Times New Roman"/>
          <w:sz w:val="28"/>
          <w:szCs w:val="28"/>
        </w:rPr>
        <w:t xml:space="preserve">Ремонт пола паркинга – предлагается отремонтировать его частично, 275 наиболее изношенных метров </w:t>
      </w:r>
      <w:r w:rsidR="00EA1BAC" w:rsidRPr="00EA1BAC">
        <w:rPr>
          <w:rFonts w:ascii="Times New Roman" w:hAnsi="Times New Roman" w:cs="Times New Roman"/>
          <w:sz w:val="28"/>
          <w:szCs w:val="28"/>
        </w:rPr>
        <w:t xml:space="preserve">у въезда и до развилки </w:t>
      </w:r>
      <w:r w:rsidRPr="00EA1BAC">
        <w:rPr>
          <w:rFonts w:ascii="Times New Roman" w:hAnsi="Times New Roman" w:cs="Times New Roman"/>
          <w:sz w:val="28"/>
          <w:szCs w:val="28"/>
        </w:rPr>
        <w:t xml:space="preserve">– 610 </w:t>
      </w:r>
      <w:proofErr w:type="spellStart"/>
      <w:r w:rsidRPr="00EA1BAC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EA1BAC">
        <w:rPr>
          <w:rFonts w:ascii="Times New Roman" w:hAnsi="Times New Roman" w:cs="Times New Roman"/>
          <w:sz w:val="28"/>
          <w:szCs w:val="28"/>
        </w:rPr>
        <w:t>.</w:t>
      </w:r>
    </w:p>
    <w:p w:rsidR="001B3BEF" w:rsidRDefault="00EA1BAC" w:rsidP="001B3B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1BAC">
        <w:rPr>
          <w:rFonts w:ascii="Times New Roman" w:hAnsi="Times New Roman" w:cs="Times New Roman"/>
          <w:sz w:val="28"/>
          <w:szCs w:val="28"/>
        </w:rPr>
        <w:t xml:space="preserve">Покраска забора – 40 </w:t>
      </w:r>
      <w:proofErr w:type="spellStart"/>
      <w:r w:rsidRPr="00EA1BAC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EA1BAC">
        <w:rPr>
          <w:rFonts w:ascii="Times New Roman" w:hAnsi="Times New Roman" w:cs="Times New Roman"/>
          <w:sz w:val="28"/>
          <w:szCs w:val="28"/>
        </w:rPr>
        <w:t>.</w:t>
      </w:r>
    </w:p>
    <w:p w:rsidR="00EA1BAC" w:rsidRDefault="00EA1BAC" w:rsidP="00EA1BAC">
      <w:pPr>
        <w:rPr>
          <w:rFonts w:ascii="Times New Roman" w:hAnsi="Times New Roman" w:cs="Times New Roman"/>
          <w:sz w:val="28"/>
          <w:szCs w:val="28"/>
        </w:rPr>
      </w:pPr>
    </w:p>
    <w:p w:rsidR="00EA1BAC" w:rsidRPr="00EA1BAC" w:rsidRDefault="00EA1BAC" w:rsidP="00EA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работы, упомянутые в проекте сметы, являются регламентными или постоянно из года в год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проводящимися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ходе эксплуатации дома.</w:t>
      </w:r>
    </w:p>
    <w:sectPr w:rsidR="00EA1BAC" w:rsidRPr="00EA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917CE"/>
    <w:multiLevelType w:val="hybridMultilevel"/>
    <w:tmpl w:val="3DC2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7F"/>
    <w:rsid w:val="001B3BEF"/>
    <w:rsid w:val="002622D4"/>
    <w:rsid w:val="0062437F"/>
    <w:rsid w:val="00EA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D3CD"/>
  <w15:chartTrackingRefBased/>
  <w15:docId w15:val="{C2528C2E-3F37-4DF9-8190-6F95D9C8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2</cp:revision>
  <dcterms:created xsi:type="dcterms:W3CDTF">2021-04-15T15:39:00Z</dcterms:created>
  <dcterms:modified xsi:type="dcterms:W3CDTF">2021-04-15T15:58:00Z</dcterms:modified>
</cp:coreProperties>
</file>